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329" w:rsidRDefault="00305146" w:rsidP="00305146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Victorville</w:t>
      </w:r>
    </w:p>
    <w:p w:rsidR="00305146" w:rsidRDefault="00305146" w:rsidP="00305146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2017 1</w:t>
      </w:r>
      <w:r w:rsidRPr="00305146">
        <w:rPr>
          <w:rFonts w:ascii="Californian FB" w:hAnsi="Californian FB"/>
          <w:sz w:val="40"/>
          <w:szCs w:val="40"/>
          <w:vertAlign w:val="superscript"/>
        </w:rPr>
        <w:t>st</w:t>
      </w:r>
      <w:r>
        <w:rPr>
          <w:rFonts w:ascii="Californian FB" w:hAnsi="Californian FB"/>
          <w:sz w:val="40"/>
          <w:szCs w:val="40"/>
        </w:rPr>
        <w:t xml:space="preserve"> Quarter Sales</w:t>
      </w:r>
    </w:p>
    <w:p w:rsidR="00305146" w:rsidRPr="00305146" w:rsidRDefault="00305146" w:rsidP="00305146">
      <w:pPr>
        <w:jc w:val="center"/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7DAC2E5D" wp14:editId="34C9746D">
            <wp:extent cx="9363075" cy="596265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305146" w:rsidRPr="00305146" w:rsidSect="0030514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46"/>
    <w:rsid w:val="00305146"/>
    <w:rsid w:val="00B05329"/>
    <w:rsid w:val="00C1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8BF69-EBA2-4A70-BF1F-17DCB34C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</a:t>
            </a:r>
            <a:r>
              <a:rPr lang="en-US" i="1">
                <a:latin typeface="Californian FB" panose="0207040306080B030204" pitchFamily="18" charset="0"/>
              </a:rPr>
              <a:t>372 Homes Sold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Sheet1!$C$4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Sheet1!$B$5:$B$18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Sheet1!$C$5:$C$18</c:f>
              <c:numCache>
                <c:formatCode>General</c:formatCode>
                <c:ptCount val="14"/>
                <c:pt idx="0">
                  <c:v>10</c:v>
                </c:pt>
                <c:pt idx="1">
                  <c:v>19</c:v>
                </c:pt>
                <c:pt idx="2">
                  <c:v>39</c:v>
                </c:pt>
                <c:pt idx="3">
                  <c:v>68</c:v>
                </c:pt>
                <c:pt idx="4">
                  <c:v>80</c:v>
                </c:pt>
                <c:pt idx="5">
                  <c:v>83</c:v>
                </c:pt>
                <c:pt idx="6">
                  <c:v>32</c:v>
                </c:pt>
                <c:pt idx="7">
                  <c:v>28</c:v>
                </c:pt>
                <c:pt idx="8">
                  <c:v>9</c:v>
                </c:pt>
                <c:pt idx="9">
                  <c:v>3</c:v>
                </c:pt>
                <c:pt idx="1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22397352"/>
        <c:axId val="422398136"/>
        <c:axId val="0"/>
      </c:bar3DChart>
      <c:catAx>
        <c:axId val="4223973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2398136"/>
        <c:crosses val="autoZero"/>
        <c:auto val="1"/>
        <c:lblAlgn val="ctr"/>
        <c:lblOffset val="100"/>
        <c:noMultiLvlLbl val="0"/>
      </c:catAx>
      <c:valAx>
        <c:axId val="42239813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22397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0.15768</cdr:x>
      <cdr:y>0.32109</cdr:y>
    </cdr:from>
    <cdr:to>
      <cdr:x>0.44049</cdr:x>
      <cdr:y>0.36102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76375" y="1914525"/>
          <a:ext cx="26479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1,521</a:t>
          </a:r>
          <a:r>
            <a:rPr lang="en-US" sz="1000" i="1"/>
            <a:t> - Average Year Built </a:t>
          </a:r>
          <a:r>
            <a:rPr lang="en-US" sz="1000" b="1" i="1"/>
            <a:t>1979</a:t>
          </a:r>
        </a:p>
      </cdr:txBody>
    </cdr:sp>
  </cdr:relSizeAnchor>
  <cdr:relSizeAnchor xmlns:cdr="http://schemas.openxmlformats.org/drawingml/2006/chartDrawing">
    <cdr:from>
      <cdr:x>0.15666</cdr:x>
      <cdr:y>0.38498</cdr:y>
    </cdr:from>
    <cdr:to>
      <cdr:x>0.51577</cdr:x>
      <cdr:y>0.42492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66850" y="2295525"/>
          <a:ext cx="33623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3,252</a:t>
          </a:r>
          <a:r>
            <a:rPr lang="en-US" sz="1000" i="1"/>
            <a:t> - Average Year Built </a:t>
          </a:r>
          <a:r>
            <a:rPr lang="en-US" sz="1000" b="1" i="1"/>
            <a:t>2005</a:t>
          </a:r>
        </a:p>
      </cdr:txBody>
    </cdr:sp>
  </cdr:relSizeAnchor>
  <cdr:relSizeAnchor xmlns:cdr="http://schemas.openxmlformats.org/drawingml/2006/chartDrawing">
    <cdr:from>
      <cdr:x>0.15768</cdr:x>
      <cdr:y>0.44249</cdr:y>
    </cdr:from>
    <cdr:to>
      <cdr:x>0.50661</cdr:x>
      <cdr:y>0.48722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76375" y="2638425"/>
          <a:ext cx="326707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2,845</a:t>
          </a:r>
          <a:r>
            <a:rPr lang="en-US" sz="1000" i="1" baseline="0"/>
            <a:t> - Average Year Built </a:t>
          </a:r>
          <a:r>
            <a:rPr lang="en-US" sz="1000" b="1" i="1" baseline="0"/>
            <a:t>2003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0.15768</cdr:x>
      <cdr:y>0.50479</cdr:y>
    </cdr:from>
    <cdr:to>
      <cdr:x>0.48118</cdr:x>
      <cdr:y>0.54633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3009900"/>
          <a:ext cx="30289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2,986</a:t>
          </a:r>
          <a:r>
            <a:rPr lang="en-US" sz="1000" i="1" baseline="0"/>
            <a:t> - Average Year Built </a:t>
          </a:r>
          <a:r>
            <a:rPr lang="en-US" sz="1000" b="1" i="1" baseline="0"/>
            <a:t>2004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0.15768</cdr:x>
      <cdr:y>0.56709</cdr:y>
    </cdr:from>
    <cdr:to>
      <cdr:x>0.49847</cdr:x>
      <cdr:y>0.61022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3381375"/>
          <a:ext cx="31908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2,488</a:t>
          </a:r>
          <a:r>
            <a:rPr lang="en-US" sz="1000" i="1"/>
            <a:t> - Average Year Built </a:t>
          </a:r>
          <a:r>
            <a:rPr lang="en-US" sz="1000" b="1" i="1"/>
            <a:t>2001</a:t>
          </a:r>
        </a:p>
      </cdr:txBody>
    </cdr:sp>
  </cdr:relSizeAnchor>
  <cdr:relSizeAnchor xmlns:cdr="http://schemas.openxmlformats.org/drawingml/2006/chartDrawing">
    <cdr:from>
      <cdr:x>0.1587</cdr:x>
      <cdr:y>0.62939</cdr:y>
    </cdr:from>
    <cdr:to>
      <cdr:x>0.48118</cdr:x>
      <cdr:y>0.67093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85900" y="3752850"/>
          <a:ext cx="30194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 baseline="0"/>
            <a:t> 2,145 </a:t>
          </a:r>
          <a:r>
            <a:rPr lang="en-US" sz="1000" i="1" baseline="0"/>
            <a:t>- Average Year Built </a:t>
          </a:r>
          <a:r>
            <a:rPr lang="en-US" sz="1000" b="1" i="1" baseline="0"/>
            <a:t>2000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0.15666</cdr:x>
      <cdr:y>0.6901</cdr:y>
    </cdr:from>
    <cdr:to>
      <cdr:x>0.49034</cdr:x>
      <cdr:y>0.73482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66850" y="4114800"/>
          <a:ext cx="312420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1,805</a:t>
          </a:r>
          <a:r>
            <a:rPr lang="en-US" sz="1000" i="1"/>
            <a:t> - Average Year Built </a:t>
          </a:r>
          <a:r>
            <a:rPr lang="en-US" sz="1000" b="1" i="1"/>
            <a:t>1997</a:t>
          </a:r>
        </a:p>
      </cdr:txBody>
    </cdr:sp>
  </cdr:relSizeAnchor>
  <cdr:relSizeAnchor xmlns:cdr="http://schemas.openxmlformats.org/drawingml/2006/chartDrawing">
    <cdr:from>
      <cdr:x>0.15768</cdr:x>
      <cdr:y>0.75399</cdr:y>
    </cdr:from>
    <cdr:to>
      <cdr:x>0.49847</cdr:x>
      <cdr:y>0.79712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76375" y="4495800"/>
          <a:ext cx="31908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 baseline="0"/>
            <a:t> 1588 </a:t>
          </a:r>
          <a:r>
            <a:rPr lang="en-US" sz="1000" i="1" baseline="0"/>
            <a:t>- Average year Built </a:t>
          </a:r>
          <a:r>
            <a:rPr lang="en-US" sz="1000" b="1" i="1" baseline="0"/>
            <a:t>1994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0.1587</cdr:x>
      <cdr:y>0.8147</cdr:y>
    </cdr:from>
    <cdr:to>
      <cdr:x>0.47508</cdr:x>
      <cdr:y>0.85623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85900" y="4857750"/>
          <a:ext cx="29622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1,357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1985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0.1587</cdr:x>
      <cdr:y>0.877</cdr:y>
    </cdr:from>
    <cdr:to>
      <cdr:x>0.46897</cdr:x>
      <cdr:y>0.91693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85900" y="5229225"/>
          <a:ext cx="29051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1,348</a:t>
          </a:r>
          <a:r>
            <a:rPr lang="en-US" sz="1000" i="1" baseline="0"/>
            <a:t> - Average Year Built </a:t>
          </a:r>
          <a:r>
            <a:rPr lang="en-US" sz="1000" b="1" i="1" baseline="0"/>
            <a:t>1974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0.15768</cdr:x>
      <cdr:y>0.9377</cdr:y>
    </cdr:from>
    <cdr:to>
      <cdr:x>0.48627</cdr:x>
      <cdr:y>1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76375" y="5591175"/>
          <a:ext cx="3076575" cy="3714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1,308 </a:t>
          </a:r>
          <a:r>
            <a:rPr lang="en-US" sz="1000" i="1"/>
            <a:t>- Average Year Built </a:t>
          </a:r>
          <a:r>
            <a:rPr lang="en-US" sz="1000" b="1" i="1"/>
            <a:t>1973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2017-05-09T16:15:00Z</dcterms:created>
  <dcterms:modified xsi:type="dcterms:W3CDTF">2017-05-09T16:31:00Z</dcterms:modified>
</cp:coreProperties>
</file>